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1B8D" w14:textId="77777777" w:rsidR="002F2F53" w:rsidRPr="002F2F53" w:rsidRDefault="002F2F53" w:rsidP="002F2F53">
      <w:pPr>
        <w:rPr>
          <w:lang w:val="en-GB"/>
        </w:rPr>
      </w:pPr>
      <w:r w:rsidRPr="002F2F53">
        <w:rPr>
          <w:lang w:val="en-GB"/>
        </w:rPr>
        <w:t>A proposal for a collection of essays seeking to foster an understanding of what is at stake in the approaches to theology and natural science in the 21</w:t>
      </w:r>
      <w:r w:rsidRPr="002F2F53">
        <w:rPr>
          <w:vertAlign w:val="superscript"/>
          <w:lang w:val="en-GB"/>
        </w:rPr>
        <w:t>st</w:t>
      </w:r>
      <w:r w:rsidRPr="002F2F53">
        <w:rPr>
          <w:lang w:val="en-GB"/>
        </w:rPr>
        <w:t xml:space="preserve"> Century</w:t>
      </w:r>
    </w:p>
    <w:p w14:paraId="0548AA12" w14:textId="77777777" w:rsidR="002F2F53" w:rsidRDefault="002F2F53" w:rsidP="002F2F53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4FB130B5" w14:textId="77777777" w:rsidR="006A66F0" w:rsidRPr="002F2F53" w:rsidRDefault="00A55BA6" w:rsidP="002F2F53">
      <w:pPr>
        <w:jc w:val="center"/>
        <w:rPr>
          <w:b/>
          <w:i/>
          <w:lang w:val="en-GB"/>
        </w:rPr>
      </w:pPr>
      <w:r w:rsidRPr="002F2F53">
        <w:rPr>
          <w:b/>
          <w:i/>
          <w:lang w:val="en-GB"/>
        </w:rPr>
        <w:t>Theology and Natural Science</w:t>
      </w:r>
    </w:p>
    <w:p w14:paraId="5BA6641F" w14:textId="77777777" w:rsidR="00A55BA6" w:rsidRPr="002F2F53" w:rsidRDefault="00A55BA6" w:rsidP="002F2F53">
      <w:pPr>
        <w:jc w:val="center"/>
        <w:rPr>
          <w:i/>
          <w:lang w:val="en-GB"/>
        </w:rPr>
      </w:pPr>
      <w:r w:rsidRPr="002F2F53">
        <w:rPr>
          <w:i/>
          <w:lang w:val="en-GB"/>
        </w:rPr>
        <w:t>Essays on the question of how we know what we know</w:t>
      </w:r>
    </w:p>
    <w:p w14:paraId="195BE756" w14:textId="77777777" w:rsidR="002F2F53" w:rsidRDefault="002F2F53" w:rsidP="002F2F53">
      <w:pPr>
        <w:jc w:val="center"/>
        <w:rPr>
          <w:lang w:val="en-GB"/>
        </w:rPr>
      </w:pPr>
      <w:r>
        <w:rPr>
          <w:lang w:val="en-GB"/>
        </w:rPr>
        <w:t>Editor: David Wilkinson</w:t>
      </w:r>
    </w:p>
    <w:p w14:paraId="75C67B32" w14:textId="77777777" w:rsidR="00A55BA6" w:rsidRDefault="00A55BA6">
      <w:pPr>
        <w:rPr>
          <w:lang w:val="en-GB"/>
        </w:rPr>
      </w:pPr>
    </w:p>
    <w:p w14:paraId="5A712CC4" w14:textId="77777777" w:rsidR="00A55BA6" w:rsidRDefault="00CE7C50">
      <w:pPr>
        <w:rPr>
          <w:lang w:val="en-GB"/>
        </w:rPr>
      </w:pPr>
      <w:r>
        <w:rPr>
          <w:lang w:val="en-GB"/>
        </w:rPr>
        <w:t>Introductory Essay</w:t>
      </w:r>
      <w:r w:rsidR="00A55BA6">
        <w:rPr>
          <w:lang w:val="en-GB"/>
        </w:rPr>
        <w:t>: Epistemology, Faith and Rationality in Public Discourse</w:t>
      </w:r>
      <w:r w:rsidR="0025243C">
        <w:rPr>
          <w:lang w:val="en-GB"/>
        </w:rPr>
        <w:t xml:space="preserve">    </w:t>
      </w:r>
      <w:r>
        <w:rPr>
          <w:lang w:val="en-GB"/>
        </w:rPr>
        <w:tab/>
      </w:r>
    </w:p>
    <w:p w14:paraId="42CF41EE" w14:textId="77777777" w:rsidR="008E2B13" w:rsidRPr="00795BD0" w:rsidRDefault="008E2B13" w:rsidP="00795BD0">
      <w:pPr>
        <w:pStyle w:val="ListParagraph"/>
        <w:numPr>
          <w:ilvl w:val="0"/>
          <w:numId w:val="1"/>
        </w:numPr>
        <w:rPr>
          <w:lang w:val="en-GB"/>
        </w:rPr>
      </w:pPr>
      <w:r w:rsidRPr="002F2F53">
        <w:rPr>
          <w:i/>
          <w:lang w:val="en-GB"/>
        </w:rPr>
        <w:t xml:space="preserve">Epistemology is </w:t>
      </w:r>
      <w:r w:rsidR="002F2F53">
        <w:rPr>
          <w:i/>
          <w:lang w:val="en-GB"/>
        </w:rPr>
        <w:t xml:space="preserve">not about abstract philosophy; it is </w:t>
      </w:r>
      <w:r w:rsidR="00795BD0">
        <w:rPr>
          <w:i/>
          <w:lang w:val="en-GB"/>
        </w:rPr>
        <w:t xml:space="preserve">about </w:t>
      </w:r>
      <w:r w:rsidRPr="002F2F53">
        <w:rPr>
          <w:i/>
          <w:lang w:val="en-GB"/>
        </w:rPr>
        <w:t>the practic</w:t>
      </w:r>
      <w:r w:rsidR="00795BD0">
        <w:rPr>
          <w:i/>
          <w:lang w:val="en-GB"/>
        </w:rPr>
        <w:t xml:space="preserve">alities </w:t>
      </w:r>
      <w:r w:rsidRPr="002F2F53">
        <w:rPr>
          <w:i/>
          <w:lang w:val="en-GB"/>
        </w:rPr>
        <w:t>of truthful discourse</w:t>
      </w:r>
      <w:r w:rsidR="00CE7C50" w:rsidRPr="002F2F53">
        <w:rPr>
          <w:i/>
          <w:lang w:val="en-GB"/>
        </w:rPr>
        <w:t xml:space="preserve">. </w:t>
      </w:r>
      <w:r w:rsidR="009D7B95">
        <w:rPr>
          <w:lang w:val="en-GB"/>
        </w:rPr>
        <w:t>Without a shared conversation</w:t>
      </w:r>
      <w:r w:rsidR="002F2F53">
        <w:rPr>
          <w:lang w:val="en-GB"/>
        </w:rPr>
        <w:t xml:space="preserve"> </w:t>
      </w:r>
      <w:r w:rsidR="009D7B95">
        <w:rPr>
          <w:lang w:val="en-GB"/>
        </w:rPr>
        <w:t>about</w:t>
      </w:r>
      <w:r w:rsidR="00CE7C50">
        <w:rPr>
          <w:lang w:val="en-GB"/>
        </w:rPr>
        <w:t xml:space="preserve"> how we know what we know, we lose the ability to communicate with one another about what is </w:t>
      </w:r>
      <w:r w:rsidR="00795BD0">
        <w:rPr>
          <w:lang w:val="en-GB"/>
        </w:rPr>
        <w:t>‘</w:t>
      </w:r>
      <w:r w:rsidR="00CE7C50">
        <w:rPr>
          <w:lang w:val="en-GB"/>
        </w:rPr>
        <w:t>real</w:t>
      </w:r>
      <w:r w:rsidR="00795BD0">
        <w:rPr>
          <w:lang w:val="en-GB"/>
        </w:rPr>
        <w:t>’</w:t>
      </w:r>
      <w:r w:rsidR="00CE7C50">
        <w:rPr>
          <w:lang w:val="en-GB"/>
        </w:rPr>
        <w:t xml:space="preserve">, </w:t>
      </w:r>
      <w:r w:rsidR="00795BD0">
        <w:rPr>
          <w:lang w:val="en-GB"/>
        </w:rPr>
        <w:t>‘</w:t>
      </w:r>
      <w:r w:rsidR="00CE7C50">
        <w:rPr>
          <w:lang w:val="en-GB"/>
        </w:rPr>
        <w:t>true</w:t>
      </w:r>
      <w:r w:rsidR="00795BD0">
        <w:rPr>
          <w:lang w:val="en-GB"/>
        </w:rPr>
        <w:t>’</w:t>
      </w:r>
      <w:r w:rsidR="00CE7C50">
        <w:rPr>
          <w:lang w:val="en-GB"/>
        </w:rPr>
        <w:t xml:space="preserve"> and </w:t>
      </w:r>
      <w:r w:rsidR="00795BD0">
        <w:rPr>
          <w:lang w:val="en-GB"/>
        </w:rPr>
        <w:t>‘</w:t>
      </w:r>
      <w:r w:rsidR="00CE7C50">
        <w:rPr>
          <w:lang w:val="en-GB"/>
        </w:rPr>
        <w:t>good</w:t>
      </w:r>
      <w:r w:rsidR="00795BD0">
        <w:rPr>
          <w:lang w:val="en-GB"/>
        </w:rPr>
        <w:t>’</w:t>
      </w:r>
      <w:r w:rsidR="00CE7C50">
        <w:rPr>
          <w:lang w:val="en-GB"/>
        </w:rPr>
        <w:t xml:space="preserve">. </w:t>
      </w:r>
    </w:p>
    <w:p w14:paraId="2421226D" w14:textId="77777777" w:rsidR="00A55BA6" w:rsidRDefault="00795BD0" w:rsidP="008E2B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</w:t>
      </w:r>
      <w:bookmarkStart w:id="0" w:name="_GoBack"/>
      <w:bookmarkEnd w:id="0"/>
      <w:r w:rsidR="00A55BA6">
        <w:rPr>
          <w:lang w:val="en-GB"/>
        </w:rPr>
        <w:t>ost-truth and fake news: the loss of confidence in public discourse</w:t>
      </w:r>
    </w:p>
    <w:p w14:paraId="263276B5" w14:textId="77777777" w:rsidR="00A55BA6" w:rsidRDefault="008E2B13" w:rsidP="008E2B13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Is believing relevant to </w:t>
      </w:r>
      <w:proofErr w:type="gramStart"/>
      <w:r>
        <w:rPr>
          <w:lang w:val="en-GB"/>
        </w:rPr>
        <w:t>k</w:t>
      </w:r>
      <w:r w:rsidR="00A55BA6">
        <w:rPr>
          <w:lang w:val="en-GB"/>
        </w:rPr>
        <w:t>nowing</w:t>
      </w:r>
      <w:r w:rsidR="0025243C">
        <w:rPr>
          <w:lang w:val="en-GB"/>
        </w:rPr>
        <w:t>?</w:t>
      </w:r>
      <w:r w:rsidR="00A55BA6">
        <w:rPr>
          <w:lang w:val="en-GB"/>
        </w:rPr>
        <w:t>:</w:t>
      </w:r>
      <w:proofErr w:type="gramEnd"/>
      <w:r w:rsidR="00A55BA6">
        <w:rPr>
          <w:lang w:val="en-GB"/>
        </w:rPr>
        <w:t xml:space="preserve"> the</w:t>
      </w:r>
      <w:r w:rsidR="0025243C">
        <w:rPr>
          <w:lang w:val="en-GB"/>
        </w:rPr>
        <w:t xml:space="preserve"> eradication</w:t>
      </w:r>
      <w:r w:rsidR="00A55BA6">
        <w:rPr>
          <w:lang w:val="en-GB"/>
        </w:rPr>
        <w:t xml:space="preserve"> of the place for theology in scientific discourse</w:t>
      </w:r>
      <w:r w:rsidR="0025243C">
        <w:rPr>
          <w:lang w:val="en-GB"/>
        </w:rPr>
        <w:t xml:space="preserve"> is portrayed by some prominent atheists as necessary</w:t>
      </w:r>
      <w:r>
        <w:rPr>
          <w:lang w:val="en-GB"/>
        </w:rPr>
        <w:t>,</w:t>
      </w:r>
      <w:r w:rsidR="0025243C">
        <w:rPr>
          <w:lang w:val="en-GB"/>
        </w:rPr>
        <w:t xml:space="preserve"> and the will of almost all of the scientific community</w:t>
      </w:r>
      <w:r w:rsidR="00A55BA6">
        <w:rPr>
          <w:lang w:val="en-GB"/>
        </w:rPr>
        <w:t xml:space="preserve"> </w:t>
      </w:r>
      <w:r w:rsidR="0025243C">
        <w:rPr>
          <w:lang w:val="en-GB"/>
        </w:rPr>
        <w:t>at large. But is this the case?</w:t>
      </w:r>
    </w:p>
    <w:p w14:paraId="7900BFB0" w14:textId="77777777" w:rsidR="0025243C" w:rsidRPr="00A55BA6" w:rsidRDefault="0025243C" w:rsidP="00A55BA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wealth of theological reflection upon epistemology, faith and rationality: an introduction to the essays </w:t>
      </w:r>
    </w:p>
    <w:p w14:paraId="2CC6BD26" w14:textId="77777777" w:rsidR="00CE7C50" w:rsidRDefault="00CE7C50">
      <w:pPr>
        <w:rPr>
          <w:lang w:val="en-GB"/>
        </w:rPr>
      </w:pPr>
    </w:p>
    <w:p w14:paraId="5F53182B" w14:textId="77777777" w:rsidR="00D36FED" w:rsidRPr="00D36FED" w:rsidRDefault="00D36FED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 w:rsidRPr="00D36FED">
        <w:rPr>
          <w:lang w:val="en-GB"/>
        </w:rPr>
        <w:t>Critical Realism</w:t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="002F2F53">
        <w:rPr>
          <w:lang w:val="en-GB"/>
        </w:rPr>
        <w:tab/>
      </w:r>
      <w:r w:rsidRPr="00D36FED">
        <w:rPr>
          <w:lang w:val="en-GB"/>
        </w:rPr>
        <w:t xml:space="preserve">Paul </w:t>
      </w:r>
      <w:proofErr w:type="spellStart"/>
      <w:r w:rsidRPr="00D36FED">
        <w:rPr>
          <w:lang w:val="en-GB"/>
        </w:rPr>
        <w:t>LaMontagne</w:t>
      </w:r>
      <w:proofErr w:type="spellEnd"/>
    </w:p>
    <w:p w14:paraId="11D320C3" w14:textId="77777777" w:rsidR="00D36FED" w:rsidRPr="00D36FED" w:rsidRDefault="00D36FED" w:rsidP="00D36FED">
      <w:pPr>
        <w:rPr>
          <w:lang w:val="en-GB"/>
        </w:rPr>
      </w:pPr>
    </w:p>
    <w:p w14:paraId="6B9C84F8" w14:textId="77777777" w:rsidR="00D36FED" w:rsidRPr="00D36FED" w:rsidRDefault="00D36FED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 w:rsidRPr="00D36FED">
        <w:rPr>
          <w:lang w:val="en-GB"/>
        </w:rPr>
        <w:t>Trinity and Truth: Theology and Analytical Philosophy</w:t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="002F2F53">
        <w:rPr>
          <w:lang w:val="en-GB"/>
        </w:rPr>
        <w:tab/>
      </w:r>
      <w:r w:rsidRPr="00D36FED">
        <w:rPr>
          <w:lang w:val="en-GB"/>
        </w:rPr>
        <w:t>Bruce D. Marshall</w:t>
      </w:r>
    </w:p>
    <w:p w14:paraId="6EA61DC5" w14:textId="77777777" w:rsidR="00D36FED" w:rsidRPr="00D36FED" w:rsidRDefault="00D36FED" w:rsidP="00D36FED">
      <w:pPr>
        <w:rPr>
          <w:lang w:val="en-GB"/>
        </w:rPr>
      </w:pPr>
    </w:p>
    <w:p w14:paraId="75D0FC2F" w14:textId="77777777" w:rsidR="00CE7C50" w:rsidRPr="00D36FED" w:rsidRDefault="00CE7C50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 w:rsidRPr="00D36FED">
        <w:rPr>
          <w:lang w:val="en-GB"/>
        </w:rPr>
        <w:t xml:space="preserve">T.F. Torrance’s </w:t>
      </w:r>
      <w:r w:rsidR="00FE30E7" w:rsidRPr="00D36FED">
        <w:rPr>
          <w:lang w:val="en-GB"/>
        </w:rPr>
        <w:t>Scientific Theology</w:t>
      </w:r>
      <w:r w:rsidR="00FE30E7" w:rsidRPr="00D36FED">
        <w:rPr>
          <w:lang w:val="en-GB"/>
        </w:rPr>
        <w:tab/>
      </w:r>
      <w:r w:rsidR="00FE30E7"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="00497F1B" w:rsidRPr="00D36FED">
        <w:rPr>
          <w:lang w:val="en-GB"/>
        </w:rPr>
        <w:t>Paul Molna</w:t>
      </w:r>
      <w:r w:rsidR="00D36FED" w:rsidRPr="00D36FED">
        <w:rPr>
          <w:lang w:val="en-GB"/>
        </w:rPr>
        <w:t>r</w:t>
      </w:r>
    </w:p>
    <w:p w14:paraId="6D678D62" w14:textId="77777777" w:rsidR="00CE7C50" w:rsidRPr="00D36FED" w:rsidRDefault="00CE7C50" w:rsidP="00D36FED">
      <w:pPr>
        <w:rPr>
          <w:lang w:val="en-GB"/>
        </w:rPr>
      </w:pPr>
    </w:p>
    <w:p w14:paraId="38A7E19D" w14:textId="77777777" w:rsidR="00497F1B" w:rsidRPr="00D36FED" w:rsidRDefault="00990447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 w:rsidRPr="00D36FED">
        <w:rPr>
          <w:lang w:val="en-GB"/>
        </w:rPr>
        <w:t>Natural Theology</w:t>
      </w:r>
      <w:r w:rsidRPr="00D36FED">
        <w:rPr>
          <w:lang w:val="en-GB"/>
        </w:rPr>
        <w:tab/>
      </w:r>
      <w:r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="00D36FED" w:rsidRPr="00D36FED">
        <w:rPr>
          <w:lang w:val="en-GB"/>
        </w:rPr>
        <w:tab/>
      </w:r>
      <w:r w:rsidR="002F2F53">
        <w:rPr>
          <w:lang w:val="en-GB"/>
        </w:rPr>
        <w:tab/>
      </w:r>
      <w:proofErr w:type="spellStart"/>
      <w:r w:rsidRPr="00D36FED">
        <w:rPr>
          <w:lang w:val="en-GB"/>
        </w:rPr>
        <w:t>Alister</w:t>
      </w:r>
      <w:proofErr w:type="spellEnd"/>
      <w:r w:rsidRPr="00D36FED">
        <w:rPr>
          <w:lang w:val="en-GB"/>
        </w:rPr>
        <w:t xml:space="preserve"> McGrath</w:t>
      </w:r>
    </w:p>
    <w:p w14:paraId="1B870500" w14:textId="77777777" w:rsidR="00497F1B" w:rsidRPr="00D36FED" w:rsidRDefault="00497F1B" w:rsidP="00D36FED">
      <w:pPr>
        <w:rPr>
          <w:lang w:val="en-GB"/>
        </w:rPr>
      </w:pPr>
    </w:p>
    <w:p w14:paraId="25D796FC" w14:textId="77777777" w:rsidR="00990447" w:rsidRPr="002F2F53" w:rsidRDefault="007E40F8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 w:rsidRPr="002F2F53">
        <w:rPr>
          <w:lang w:val="en-GB"/>
        </w:rPr>
        <w:t xml:space="preserve">The Intertwining of Science </w:t>
      </w:r>
      <w:r w:rsidR="00D36FED" w:rsidRPr="002F2F53">
        <w:rPr>
          <w:lang w:val="en-GB"/>
        </w:rPr>
        <w:t xml:space="preserve">and Religion </w:t>
      </w:r>
      <w:r w:rsidR="00D36FED" w:rsidRPr="002F2F53">
        <w:rPr>
          <w:lang w:val="en-GB"/>
        </w:rPr>
        <w:tab/>
      </w:r>
      <w:r w:rsidR="00D36FED" w:rsidRPr="002F2F53">
        <w:rPr>
          <w:lang w:val="en-GB"/>
        </w:rPr>
        <w:tab/>
      </w:r>
      <w:r w:rsidR="00D36FED" w:rsidRPr="002F2F53">
        <w:rPr>
          <w:lang w:val="en-GB"/>
        </w:rPr>
        <w:tab/>
      </w:r>
      <w:r w:rsidR="00D36FED" w:rsidRPr="002F2F53">
        <w:rPr>
          <w:lang w:val="en-GB"/>
        </w:rPr>
        <w:tab/>
      </w:r>
      <w:r w:rsidR="00990447" w:rsidRPr="002F2F53">
        <w:rPr>
          <w:lang w:val="en-GB"/>
        </w:rPr>
        <w:t xml:space="preserve">John </w:t>
      </w:r>
      <w:proofErr w:type="spellStart"/>
      <w:r w:rsidR="00990447" w:rsidRPr="002F2F53">
        <w:rPr>
          <w:lang w:val="en-GB"/>
        </w:rPr>
        <w:t>Polkinghorne</w:t>
      </w:r>
      <w:proofErr w:type="spellEnd"/>
      <w:r w:rsidR="00990447" w:rsidRPr="002F2F53">
        <w:rPr>
          <w:lang w:val="en-GB"/>
        </w:rPr>
        <w:t xml:space="preserve"> </w:t>
      </w:r>
    </w:p>
    <w:p w14:paraId="5AC80E0C" w14:textId="77777777" w:rsidR="007E40F8" w:rsidRPr="002F2F53" w:rsidRDefault="007E40F8" w:rsidP="00D36FED">
      <w:pPr>
        <w:rPr>
          <w:lang w:val="en-GB"/>
        </w:rPr>
      </w:pPr>
    </w:p>
    <w:p w14:paraId="47CFCDA8" w14:textId="77777777" w:rsidR="00D36FED" w:rsidRDefault="00D36FED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 w:rsidRPr="002F2F53">
        <w:rPr>
          <w:lang w:val="en-GB"/>
        </w:rPr>
        <w:t xml:space="preserve">Karl Barth’s </w:t>
      </w:r>
      <w:proofErr w:type="spellStart"/>
      <w:r w:rsidRPr="002F2F53">
        <w:rPr>
          <w:lang w:val="en-GB"/>
        </w:rPr>
        <w:t>Actualism</w:t>
      </w:r>
      <w:proofErr w:type="spellEnd"/>
      <w:r w:rsidRPr="002F2F53">
        <w:rPr>
          <w:lang w:val="en-GB"/>
        </w:rPr>
        <w:tab/>
      </w:r>
      <w:r w:rsidRPr="002F2F53">
        <w:rPr>
          <w:lang w:val="en-GB"/>
        </w:rPr>
        <w:tab/>
      </w:r>
      <w:r w:rsidRPr="002F2F53">
        <w:rPr>
          <w:lang w:val="en-GB"/>
        </w:rPr>
        <w:tab/>
      </w:r>
      <w:r w:rsidRPr="002F2F53">
        <w:rPr>
          <w:lang w:val="en-GB"/>
        </w:rPr>
        <w:tab/>
      </w:r>
      <w:r w:rsidRPr="002F2F53">
        <w:rPr>
          <w:lang w:val="en-GB"/>
        </w:rPr>
        <w:tab/>
      </w:r>
      <w:r w:rsidRPr="002F2F53">
        <w:rPr>
          <w:lang w:val="en-GB"/>
        </w:rPr>
        <w:tab/>
      </w:r>
      <w:r w:rsidRPr="002F2F53">
        <w:rPr>
          <w:lang w:val="en-GB"/>
        </w:rPr>
        <w:tab/>
        <w:t>Bruce McCormack</w:t>
      </w:r>
    </w:p>
    <w:p w14:paraId="0A118412" w14:textId="77777777" w:rsidR="002F2F53" w:rsidRPr="002F2F53" w:rsidRDefault="002F2F53" w:rsidP="002F2F53">
      <w:pPr>
        <w:rPr>
          <w:lang w:val="en-GB"/>
        </w:rPr>
      </w:pPr>
    </w:p>
    <w:p w14:paraId="5D045871" w14:textId="77777777" w:rsidR="002F2F53" w:rsidRDefault="002F2F53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  <w:r>
        <w:rPr>
          <w:lang w:val="en-GB"/>
        </w:rPr>
        <w:t xml:space="preserve">  </w:t>
      </w:r>
    </w:p>
    <w:p w14:paraId="0AC1BFD8" w14:textId="77777777" w:rsidR="002F2F53" w:rsidRPr="002F2F53" w:rsidRDefault="002F2F53" w:rsidP="002F2F53">
      <w:pPr>
        <w:rPr>
          <w:lang w:val="en-GB"/>
        </w:rPr>
      </w:pPr>
    </w:p>
    <w:p w14:paraId="45E97E4F" w14:textId="77777777" w:rsidR="002F2F53" w:rsidRPr="002F2F53" w:rsidRDefault="002F2F53" w:rsidP="00D36FED">
      <w:pPr>
        <w:pStyle w:val="ListParagraph"/>
        <w:numPr>
          <w:ilvl w:val="0"/>
          <w:numId w:val="3"/>
        </w:numPr>
        <w:ind w:left="360"/>
        <w:rPr>
          <w:lang w:val="en-GB"/>
        </w:rPr>
      </w:pPr>
    </w:p>
    <w:p w14:paraId="299F896C" w14:textId="77777777" w:rsidR="007E40F8" w:rsidRPr="002F2F53" w:rsidRDefault="007E40F8" w:rsidP="007E40F8">
      <w:pPr>
        <w:rPr>
          <w:lang w:val="en-GB"/>
        </w:rPr>
      </w:pPr>
    </w:p>
    <w:p w14:paraId="6867BD36" w14:textId="77777777" w:rsidR="00D36FED" w:rsidRPr="002F2F53" w:rsidRDefault="00D36FED" w:rsidP="007E40F8">
      <w:pPr>
        <w:rPr>
          <w:lang w:val="en-GB"/>
        </w:rPr>
      </w:pPr>
      <w:r w:rsidRPr="002F2F53">
        <w:rPr>
          <w:lang w:val="en-GB"/>
        </w:rPr>
        <w:t>Epilogue</w:t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</w:r>
      <w:r w:rsidR="002F2F53">
        <w:rPr>
          <w:lang w:val="en-GB"/>
        </w:rPr>
        <w:tab/>
        <w:t>David Wilkinson</w:t>
      </w:r>
    </w:p>
    <w:sectPr w:rsidR="00D36FED" w:rsidRPr="002F2F53" w:rsidSect="005231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441E"/>
    <w:multiLevelType w:val="hybridMultilevel"/>
    <w:tmpl w:val="DA30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16A0"/>
    <w:multiLevelType w:val="hybridMultilevel"/>
    <w:tmpl w:val="77465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CC1FA4"/>
    <w:multiLevelType w:val="hybridMultilevel"/>
    <w:tmpl w:val="2024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A6"/>
    <w:rsid w:val="001C4F65"/>
    <w:rsid w:val="0025243C"/>
    <w:rsid w:val="002F2F53"/>
    <w:rsid w:val="00497F1B"/>
    <w:rsid w:val="005231F0"/>
    <w:rsid w:val="00795BD0"/>
    <w:rsid w:val="007E40F8"/>
    <w:rsid w:val="008E2B13"/>
    <w:rsid w:val="00990447"/>
    <w:rsid w:val="009D7B95"/>
    <w:rsid w:val="00A55BA6"/>
    <w:rsid w:val="00CE7C50"/>
    <w:rsid w:val="00D36FED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1E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Bellenger</dc:creator>
  <cp:keywords/>
  <dc:description/>
  <cp:lastModifiedBy>Pete Bellenger</cp:lastModifiedBy>
  <cp:revision>1</cp:revision>
  <dcterms:created xsi:type="dcterms:W3CDTF">2018-06-02T10:17:00Z</dcterms:created>
  <dcterms:modified xsi:type="dcterms:W3CDTF">2018-06-02T11:24:00Z</dcterms:modified>
</cp:coreProperties>
</file>